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24FE9540" w14:textId="651E28E5" w:rsidR="00DC1E49" w:rsidRDefault="007E0CD3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El proyecto </w:t>
      </w:r>
      <w:r w:rsidR="00103584">
        <w:rPr>
          <w:rFonts w:ascii="Myriad Pro" w:hAnsi="Myriad Pro" w:cs="Calibri"/>
          <w:b/>
          <w:bCs/>
          <w:color w:val="0081C9"/>
          <w:sz w:val="36"/>
          <w:szCs w:val="36"/>
        </w:rPr>
        <w:t>VIVEMAIS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</w:t>
      </w:r>
      <w:r w:rsidR="00103584">
        <w:rPr>
          <w:rFonts w:ascii="Myriad Pro" w:hAnsi="Myriad Pro" w:cs="Calibri"/>
          <w:b/>
          <w:bCs/>
          <w:color w:val="0081C9"/>
          <w:sz w:val="36"/>
          <w:szCs w:val="36"/>
        </w:rPr>
        <w:t>presenta</w:t>
      </w:r>
      <w:r w:rsidR="0055072E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el 25 de mayo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en Valladolid </w:t>
      </w:r>
      <w:r w:rsidR="00EE6F6A">
        <w:rPr>
          <w:rFonts w:ascii="Myriad Pro" w:hAnsi="Myriad Pro" w:cs="Calibri"/>
          <w:b/>
          <w:bCs/>
          <w:color w:val="0081C9"/>
          <w:sz w:val="36"/>
          <w:szCs w:val="36"/>
        </w:rPr>
        <w:t>la actividad</w:t>
      </w:r>
      <w:r w:rsidRPr="007E0CD3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intergeneracional 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>‘</w:t>
      </w:r>
      <w:r w:rsidRPr="007E0CD3">
        <w:rPr>
          <w:rFonts w:ascii="Myriad Pro" w:hAnsi="Myriad Pro" w:cs="Calibri"/>
          <w:b/>
          <w:bCs/>
          <w:color w:val="0081C9"/>
          <w:sz w:val="36"/>
          <w:szCs w:val="36"/>
        </w:rPr>
        <w:t>Cuidar innovando nos conecta al futuro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>’</w:t>
      </w:r>
    </w:p>
    <w:p w14:paraId="1C1D0CA3" w14:textId="77777777" w:rsidR="007E0CD3" w:rsidRPr="00797390" w:rsidRDefault="007E0CD3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DCFCDBF" w14:textId="7E23E51C" w:rsidR="00DC1E49" w:rsidRDefault="00002255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El act</w:t>
      </w:r>
      <w:r w:rsidR="0055072E">
        <w:rPr>
          <w:rFonts w:ascii="Myriad Pro" w:hAnsi="Myriad Pro" w:cs="Calibri"/>
          <w:b/>
          <w:bCs/>
          <w:color w:val="0081C9"/>
          <w:sz w:val="22"/>
          <w:szCs w:val="22"/>
        </w:rPr>
        <w:t>o, que se celebrará en el M</w:t>
      </w:r>
      <w:r w:rsidR="00103584">
        <w:rPr>
          <w:rFonts w:ascii="Myriad Pro" w:hAnsi="Myriad Pro" w:cs="Calibri"/>
          <w:b/>
          <w:bCs/>
          <w:color w:val="0081C9"/>
          <w:sz w:val="22"/>
          <w:szCs w:val="22"/>
        </w:rPr>
        <w:t>useo Patio Herreriano</w:t>
      </w:r>
      <w:r w:rsidR="0055072E">
        <w:rPr>
          <w:rFonts w:ascii="Myriad Pro" w:hAnsi="Myriad Pro" w:cs="Calibri"/>
          <w:b/>
          <w:bCs/>
          <w:color w:val="0081C9"/>
          <w:sz w:val="22"/>
          <w:szCs w:val="22"/>
        </w:rPr>
        <w:t>,</w:t>
      </w:r>
      <w:r w:rsidR="00103584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55072E">
        <w:rPr>
          <w:rFonts w:ascii="Myriad Pro" w:hAnsi="Myriad Pro" w:cs="Calibri"/>
          <w:b/>
          <w:bCs/>
          <w:color w:val="0081C9"/>
          <w:sz w:val="22"/>
          <w:szCs w:val="22"/>
        </w:rPr>
        <w:t>incluirá un</w:t>
      </w:r>
      <w:r w:rsidR="00EE6F6A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encuentro intergeneracional </w:t>
      </w:r>
      <w:r w:rsidR="0055072E">
        <w:rPr>
          <w:rFonts w:ascii="Myriad Pro" w:hAnsi="Myriad Pro" w:cs="Calibri"/>
          <w:b/>
          <w:bCs/>
          <w:color w:val="0081C9"/>
          <w:sz w:val="22"/>
          <w:szCs w:val="22"/>
        </w:rPr>
        <w:t>y</w:t>
      </w:r>
      <w:r w:rsidR="00EE6F6A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Pr="00002255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la presentación de ideas innovadoras </w:t>
      </w:r>
      <w:r w:rsidR="00103584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vinculadas al </w:t>
      </w:r>
      <w:r w:rsidR="00EE6F6A">
        <w:rPr>
          <w:rFonts w:ascii="Myriad Pro" w:hAnsi="Myriad Pro" w:cs="Calibri"/>
          <w:b/>
          <w:bCs/>
          <w:color w:val="0081C9"/>
          <w:sz w:val="22"/>
          <w:szCs w:val="22"/>
        </w:rPr>
        <w:t>fomento de</w:t>
      </w:r>
      <w:r w:rsidR="00103584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la autonomía personal y las necesidades de cuidado de personas dependientes</w:t>
      </w:r>
    </w:p>
    <w:p w14:paraId="623F3F0C" w14:textId="77777777" w:rsidR="00DC1E49" w:rsidRDefault="00DC1E49" w:rsidP="00DC1E49">
      <w:pPr>
        <w:ind w:start="36pt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897BE91" w14:textId="6BDEE6A7" w:rsidR="0051170D" w:rsidRPr="00DC1E49" w:rsidRDefault="00103584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VIVEMAIS</w:t>
      </w:r>
      <w:r w:rsidR="00002255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cuenta con la financiación del</w:t>
      </w:r>
      <w:r w:rsidR="00002255" w:rsidRPr="00002255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POCTEP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(Cooperación Transfronteriza España-Portugal) e incorpora </w:t>
      </w:r>
      <w:r w:rsidR="007B6DC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a 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>entidades portuguesas ligadas a la innovación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7C18E9F3" w14:textId="23401B73" w:rsidR="00002255" w:rsidRDefault="000D1593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7E0CD3">
        <w:rPr>
          <w:rFonts w:ascii="Myriad Pro" w:hAnsi="Myriad Pro" w:cs="Calibri"/>
          <w:color w:val="000000"/>
          <w:sz w:val="21"/>
          <w:szCs w:val="21"/>
        </w:rPr>
        <w:t>Valladolid, 22 de mayo</w:t>
      </w:r>
      <w:r w:rsidR="007263BE">
        <w:rPr>
          <w:rFonts w:ascii="Myriad Pro" w:hAnsi="Myriad Pro" w:cs="Calibri"/>
          <w:color w:val="000000"/>
          <w:sz w:val="21"/>
          <w:szCs w:val="21"/>
        </w:rPr>
        <w:t xml:space="preserve"> de 2026</w:t>
      </w:r>
      <w:proofErr w:type="gramStart"/>
      <w:r w:rsidRPr="000D1593">
        <w:rPr>
          <w:rFonts w:ascii="Myriad Pro" w:hAnsi="Myriad Pro" w:cs="Calibri"/>
          <w:color w:val="000000"/>
          <w:sz w:val="21"/>
          <w:szCs w:val="21"/>
        </w:rPr>
        <w:t>).-</w:t>
      </w:r>
      <w:proofErr w:type="gramEnd"/>
      <w:r w:rsidRPr="000D159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0CD3">
        <w:rPr>
          <w:rFonts w:ascii="Myriad Pro" w:hAnsi="Myriad Pro" w:cs="Calibri"/>
          <w:color w:val="000000"/>
          <w:sz w:val="21"/>
          <w:szCs w:val="21"/>
        </w:rPr>
        <w:t xml:space="preserve">El proyecto transfronterizo </w:t>
      </w:r>
      <w:r w:rsidR="00103584">
        <w:rPr>
          <w:rFonts w:ascii="Myriad Pro" w:hAnsi="Myriad Pro" w:cs="Calibri"/>
          <w:color w:val="000000"/>
          <w:sz w:val="21"/>
          <w:szCs w:val="21"/>
        </w:rPr>
        <w:t>VIVEMAIS</w:t>
      </w:r>
      <w:r w:rsidR="007E0CD3"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="00103584">
        <w:rPr>
          <w:rFonts w:ascii="Myriad Pro" w:hAnsi="Myriad Pro" w:cs="Calibri"/>
          <w:color w:val="000000"/>
          <w:sz w:val="21"/>
          <w:szCs w:val="21"/>
        </w:rPr>
        <w:t>coordinado por</w:t>
      </w:r>
      <w:r w:rsidR="007E0CD3">
        <w:rPr>
          <w:rFonts w:ascii="Myriad Pro" w:hAnsi="Myriad Pro" w:cs="Calibri"/>
          <w:color w:val="000000"/>
          <w:sz w:val="21"/>
          <w:szCs w:val="21"/>
        </w:rPr>
        <w:t xml:space="preserve"> Fundación INTRAS, llega a su fin con el Encuentro intergeneracional ‘</w:t>
      </w:r>
      <w:r w:rsidR="007E0CD3" w:rsidRPr="007E0CD3">
        <w:rPr>
          <w:rFonts w:ascii="Myriad Pro" w:hAnsi="Myriad Pro" w:cs="Calibri"/>
          <w:color w:val="000000"/>
          <w:sz w:val="21"/>
          <w:szCs w:val="21"/>
        </w:rPr>
        <w:t>Cuidar innovando nos conecta al futuro</w:t>
      </w:r>
      <w:r w:rsidR="007E0CD3">
        <w:rPr>
          <w:rFonts w:ascii="Myriad Pro" w:hAnsi="Myriad Pro" w:cs="Calibri"/>
          <w:color w:val="000000"/>
          <w:sz w:val="21"/>
          <w:szCs w:val="21"/>
        </w:rPr>
        <w:t>’, que se celebrará el lunes 25 de mayo en el Museo Patio Herreriano de Valladolid</w:t>
      </w:r>
      <w:r w:rsidR="00002255">
        <w:rPr>
          <w:rFonts w:ascii="Myriad Pro" w:hAnsi="Myriad Pro" w:cs="Calibri"/>
          <w:color w:val="000000"/>
          <w:sz w:val="21"/>
          <w:szCs w:val="21"/>
        </w:rPr>
        <w:t>.</w:t>
      </w:r>
      <w:r w:rsidR="00CD244C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 xml:space="preserve">El evento convertirá el museo en un espacio vivo de encuentro entre generaciones, donde niños, personas mayores, </w:t>
      </w:r>
      <w:r w:rsidR="00CD244C">
        <w:rPr>
          <w:rFonts w:ascii="Myriad Pro" w:hAnsi="Myriad Pro" w:cs="Calibri"/>
          <w:color w:val="000000"/>
          <w:sz w:val="21"/>
          <w:szCs w:val="21"/>
        </w:rPr>
        <w:t xml:space="preserve">jóvenes 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 xml:space="preserve">investigadores y profesionales compartirán experiencias y trabajarán </w:t>
      </w:r>
      <w:r w:rsidR="00CD244C">
        <w:rPr>
          <w:rFonts w:ascii="Myriad Pro" w:hAnsi="Myriad Pro" w:cs="Calibri"/>
          <w:color w:val="000000"/>
          <w:sz w:val="21"/>
          <w:szCs w:val="21"/>
        </w:rPr>
        <w:t>de manera conjunta innovando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 xml:space="preserve"> para imaginar cómo serán los cuidados</w:t>
      </w:r>
      <w:r w:rsidR="00CD244C">
        <w:rPr>
          <w:rFonts w:ascii="Myriad Pro" w:hAnsi="Myriad Pro" w:cs="Calibri"/>
          <w:color w:val="000000"/>
          <w:sz w:val="21"/>
          <w:szCs w:val="21"/>
        </w:rPr>
        <w:t xml:space="preserve"> y tecnologías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 xml:space="preserve"> del futuro.</w:t>
      </w:r>
    </w:p>
    <w:p w14:paraId="7AFE4377" w14:textId="77777777" w:rsidR="00002255" w:rsidRDefault="00002255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BD7EFF5" w14:textId="77777777" w:rsidR="00103584" w:rsidRDefault="00002255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El acto </w:t>
      </w:r>
      <w:r w:rsidR="007E0CD3">
        <w:rPr>
          <w:rFonts w:ascii="Myriad Pro" w:hAnsi="Myriad Pro" w:cs="Calibri"/>
          <w:color w:val="000000"/>
          <w:sz w:val="21"/>
          <w:szCs w:val="21"/>
        </w:rPr>
        <w:t xml:space="preserve">contará </w:t>
      </w:r>
      <w:r w:rsidR="007E0CD3" w:rsidRPr="007E0CD3">
        <w:rPr>
          <w:rFonts w:ascii="Myriad Pro" w:hAnsi="Myriad Pro" w:cs="Calibri"/>
          <w:color w:val="000000"/>
          <w:sz w:val="21"/>
          <w:szCs w:val="21"/>
        </w:rPr>
        <w:t>con la participación de alumnado de Educación Primaria y jóvenes investigadores</w:t>
      </w:r>
      <w:r>
        <w:rPr>
          <w:rFonts w:ascii="Myriad Pro" w:hAnsi="Myriad Pro" w:cs="Calibri"/>
          <w:color w:val="000000"/>
          <w:sz w:val="21"/>
          <w:szCs w:val="21"/>
        </w:rPr>
        <w:t xml:space="preserve"> y promoverá</w:t>
      </w:r>
      <w:r w:rsidR="007E0CD3" w:rsidRPr="007E0CD3">
        <w:rPr>
          <w:rFonts w:ascii="Myriad Pro" w:hAnsi="Myriad Pro" w:cs="Calibri"/>
          <w:color w:val="000000"/>
          <w:sz w:val="21"/>
          <w:szCs w:val="21"/>
        </w:rPr>
        <w:t xml:space="preserve"> la sensibilización intergeneracional, el apoyo a las personas mayores en situación de dependencia, así como la presentación de ideas innovadoras y tecnologías desarrolladas para responder a necesidades reales vinculadas al cuidado y la autonomía personal.</w:t>
      </w:r>
      <w:r w:rsidR="00CD244C">
        <w:rPr>
          <w:rFonts w:ascii="Myriad Pro" w:hAnsi="Myriad Pro" w:cs="Calibri"/>
          <w:color w:val="000000"/>
          <w:sz w:val="21"/>
          <w:szCs w:val="21"/>
        </w:rPr>
        <w:t xml:space="preserve"> </w:t>
      </w:r>
    </w:p>
    <w:p w14:paraId="31389F62" w14:textId="77777777" w:rsidR="00103584" w:rsidRDefault="00103584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06E22F02" w14:textId="177E0D15" w:rsidR="002C6573" w:rsidRDefault="00103584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Durante el evento, 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>podrá visitarse la cápsula</w:t>
      </w:r>
      <w:r w:rsidR="00CD244C">
        <w:rPr>
          <w:rFonts w:ascii="Myriad Pro" w:hAnsi="Myriad Pro" w:cs="Calibri"/>
          <w:color w:val="000000"/>
          <w:sz w:val="21"/>
          <w:szCs w:val="21"/>
        </w:rPr>
        <w:t xml:space="preserve"> DiversiVerso, que recrea un hogar-</w:t>
      </w:r>
      <w:proofErr w:type="gramStart"/>
      <w:r w:rsidR="00CD244C" w:rsidRPr="00CD244C">
        <w:rPr>
          <w:rFonts w:ascii="Myriad Pro" w:hAnsi="Myriad Pro" w:cs="Calibri"/>
          <w:color w:val="000000"/>
          <w:sz w:val="21"/>
          <w:szCs w:val="21"/>
        </w:rPr>
        <w:t>Living</w:t>
      </w:r>
      <w:proofErr w:type="gramEnd"/>
      <w:r w:rsidR="00CD244C" w:rsidRPr="00CD244C">
        <w:rPr>
          <w:rFonts w:ascii="Myriad Pro" w:hAnsi="Myriad Pro" w:cs="Calibri"/>
          <w:color w:val="000000"/>
          <w:sz w:val="21"/>
          <w:szCs w:val="21"/>
        </w:rPr>
        <w:t xml:space="preserve"> Lab itinerante, un espacio experiencial donde experimentar tecnologías de apoyo pensadas para facilitar la autonomía, el acompañamiento y la vida diaria de las personas mayores y/o con discapacidad. Durante la jornada, los niños también participarán en dinámicas para ayudar a resolver retos cotidianos de las personas mayores, fomentando desde edades tempranas valores como el cuidado, la empatía y el apoyo mutuo.</w:t>
      </w:r>
    </w:p>
    <w:p w14:paraId="04E1EDFE" w14:textId="77777777" w:rsidR="007E0CD3" w:rsidRDefault="007E0CD3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77D1DB79" w14:textId="2E7B3BB0" w:rsidR="007E0CD3" w:rsidRPr="002C6573" w:rsidRDefault="007E0CD3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El proyecto V</w:t>
      </w:r>
      <w:r w:rsidR="00103584">
        <w:rPr>
          <w:rFonts w:ascii="Myriad Pro" w:hAnsi="Myriad Pro" w:cs="Calibri"/>
          <w:color w:val="000000"/>
          <w:sz w:val="21"/>
          <w:szCs w:val="21"/>
        </w:rPr>
        <w:t>IVEMAIS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7E0CD3">
        <w:rPr>
          <w:rFonts w:ascii="Myriad Pro" w:hAnsi="Myriad Pro" w:cs="Calibri"/>
          <w:color w:val="000000"/>
          <w:sz w:val="21"/>
          <w:szCs w:val="21"/>
        </w:rPr>
        <w:t>financiado por el POCTEP</w:t>
      </w:r>
      <w:r>
        <w:rPr>
          <w:rFonts w:ascii="Myriad Pro" w:hAnsi="Myriad Pro" w:cs="Calibri"/>
          <w:color w:val="000000"/>
          <w:sz w:val="21"/>
          <w:szCs w:val="21"/>
        </w:rPr>
        <w:t xml:space="preserve">, es 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una iniciativa de cooperación transfronteriza entre entidades públicas de servicios sociales y locales, entidades privadas sociales y </w:t>
      </w:r>
      <w:r w:rsidR="00103584">
        <w:rPr>
          <w:rFonts w:ascii="Myriad Pro" w:hAnsi="Myriad Pro" w:cs="Calibri"/>
          <w:color w:val="000000"/>
          <w:sz w:val="21"/>
          <w:szCs w:val="21"/>
        </w:rPr>
        <w:t>entidades del ámbito de la investigación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 de España y Portugal, orientada a mejorar el acceso de las personas mayores y/o con discapacidad del medio rural a tecnologías de apoyo o asistivas, fomentando además la creación de comunidad y redes de apoyo.</w:t>
      </w:r>
      <w:r w:rsidR="00CD244C" w:rsidRPr="00CD244C">
        <w:t xml:space="preserve"> </w:t>
      </w:r>
      <w:r w:rsidR="00CD244C" w:rsidRPr="00CD244C">
        <w:rPr>
          <w:rFonts w:ascii="Myriad Pro" w:hAnsi="Myriad Pro" w:cs="Calibri"/>
          <w:color w:val="000000"/>
          <w:sz w:val="21"/>
          <w:szCs w:val="21"/>
        </w:rPr>
        <w:t>El proyecto apuesta por una innovación centrada en las personas, promoviendo que las tecnologías se diseñen junto a quienes las van a utilizar y movilizando el talento joven para construir soluciones más humanas, accesibles y útiles para el futuro de nuestros territorios.</w:t>
      </w:r>
    </w:p>
    <w:p w14:paraId="5D0F0DC3" w14:textId="77777777" w:rsidR="00377D3A" w:rsidRPr="00377D3A" w:rsidRDefault="00377D3A" w:rsidP="00377D3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58FDF76" w14:textId="3433EABC" w:rsidR="00597E94" w:rsidRDefault="007E0CD3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620C2C">
        <w:rPr>
          <w:rFonts w:ascii="Myriad Pro" w:hAnsi="Myriad Pro" w:cs="Calibri"/>
          <w:b/>
          <w:bCs/>
          <w:color w:val="FF0000"/>
          <w:sz w:val="21"/>
          <w:szCs w:val="21"/>
          <w:u w:val="single"/>
        </w:rPr>
        <w:t>A las 11.45 horas tendrá lugar la atención a los medios de comunicación,</w:t>
      </w:r>
      <w:r>
        <w:rPr>
          <w:rFonts w:ascii="Myriad Pro" w:hAnsi="Myriad Pro" w:cs="Calibri"/>
          <w:color w:val="000000"/>
          <w:sz w:val="21"/>
          <w:szCs w:val="21"/>
        </w:rPr>
        <w:t xml:space="preserve"> en la que intervendrán:</w:t>
      </w:r>
    </w:p>
    <w:p w14:paraId="0B19EDA8" w14:textId="0DD31CB6" w:rsidR="007E0CD3" w:rsidRPr="007E0CD3" w:rsidRDefault="007E0CD3" w:rsidP="007E0CD3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El d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irector </w:t>
      </w:r>
      <w:r>
        <w:rPr>
          <w:rFonts w:ascii="Myriad Pro" w:hAnsi="Myriad Pro" w:cs="Calibri"/>
          <w:color w:val="000000"/>
          <w:sz w:val="21"/>
          <w:szCs w:val="21"/>
        </w:rPr>
        <w:t>t</w:t>
      </w:r>
      <w:r w:rsidRPr="007E0CD3">
        <w:rPr>
          <w:rFonts w:ascii="Myriad Pro" w:hAnsi="Myriad Pro" w:cs="Calibri"/>
          <w:color w:val="000000"/>
          <w:sz w:val="21"/>
          <w:szCs w:val="21"/>
        </w:rPr>
        <w:t>écnico de Atención a Personas Mayores y Personas con Discapacidad</w:t>
      </w:r>
      <w:r>
        <w:rPr>
          <w:rFonts w:ascii="Myriad Pro" w:hAnsi="Myriad Pro" w:cs="Calibri"/>
          <w:color w:val="000000"/>
          <w:sz w:val="21"/>
          <w:szCs w:val="21"/>
        </w:rPr>
        <w:t xml:space="preserve"> de la </w:t>
      </w:r>
      <w:r w:rsidR="00620C2C">
        <w:rPr>
          <w:rFonts w:ascii="Myriad Pro" w:hAnsi="Myriad Pro" w:cs="Calibri"/>
          <w:color w:val="000000"/>
          <w:sz w:val="21"/>
          <w:szCs w:val="21"/>
        </w:rPr>
        <w:t xml:space="preserve">Gerencia de Servicios Sociales de la </w:t>
      </w:r>
      <w:r>
        <w:rPr>
          <w:rFonts w:ascii="Myriad Pro" w:hAnsi="Myriad Pro" w:cs="Calibri"/>
          <w:color w:val="000000"/>
          <w:sz w:val="21"/>
          <w:szCs w:val="21"/>
        </w:rPr>
        <w:t xml:space="preserve">Junta de Castilla y León, 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Manuel González Rojo </w:t>
      </w:r>
    </w:p>
    <w:p w14:paraId="7CBF0172" w14:textId="28BBA0A1" w:rsidR="007E0CD3" w:rsidRPr="007E0CD3" w:rsidRDefault="007E0CD3" w:rsidP="007E0CD3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El d</w:t>
      </w:r>
      <w:r w:rsidRPr="007E0CD3">
        <w:rPr>
          <w:rFonts w:ascii="Myriad Pro" w:hAnsi="Myriad Pro" w:cs="Calibri"/>
          <w:color w:val="000000"/>
          <w:sz w:val="21"/>
          <w:szCs w:val="21"/>
        </w:rPr>
        <w:t>irector</w:t>
      </w:r>
      <w:r>
        <w:rPr>
          <w:rFonts w:ascii="Myriad Pro" w:hAnsi="Myriad Pro" w:cs="Calibri"/>
          <w:color w:val="000000"/>
          <w:sz w:val="21"/>
          <w:szCs w:val="21"/>
        </w:rPr>
        <w:t xml:space="preserve"> general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 de Fundación INTRAS</w:t>
      </w:r>
      <w:r>
        <w:rPr>
          <w:rFonts w:ascii="Myriad Pro" w:hAnsi="Myriad Pro" w:cs="Calibri"/>
          <w:color w:val="000000"/>
          <w:sz w:val="21"/>
          <w:szCs w:val="21"/>
        </w:rPr>
        <w:t>, Pablo Gómez</w:t>
      </w:r>
    </w:p>
    <w:p w14:paraId="46A77431" w14:textId="198507D3" w:rsidR="007E0CD3" w:rsidRPr="007E0CD3" w:rsidRDefault="00620C2C" w:rsidP="007E0CD3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El g</w:t>
      </w:r>
      <w:r w:rsidRPr="007E0CD3">
        <w:rPr>
          <w:rFonts w:ascii="Myriad Pro" w:hAnsi="Myriad Pro" w:cs="Calibri"/>
          <w:color w:val="000000"/>
          <w:sz w:val="21"/>
          <w:szCs w:val="21"/>
        </w:rPr>
        <w:t>erente de Fundación Universidad de Valladolid</w:t>
      </w:r>
      <w:r>
        <w:rPr>
          <w:rFonts w:ascii="Myriad Pro" w:hAnsi="Myriad Pro" w:cs="Calibri"/>
          <w:color w:val="000000"/>
          <w:sz w:val="21"/>
          <w:szCs w:val="21"/>
        </w:rPr>
        <w:t>,</w:t>
      </w:r>
      <w:r w:rsidRPr="007E0CD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0CD3" w:rsidRPr="007E0CD3">
        <w:rPr>
          <w:rFonts w:ascii="Myriad Pro" w:hAnsi="Myriad Pro" w:cs="Calibri"/>
          <w:color w:val="000000"/>
          <w:sz w:val="21"/>
          <w:szCs w:val="21"/>
        </w:rPr>
        <w:t>Francisco Javier Zaloña Saldaña</w:t>
      </w:r>
    </w:p>
    <w:p w14:paraId="76EBF22D" w14:textId="367A2B55" w:rsidR="007E0CD3" w:rsidRPr="00620C2C" w:rsidRDefault="00620C2C" w:rsidP="00957834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620C2C">
        <w:rPr>
          <w:rFonts w:ascii="Myriad Pro" w:hAnsi="Myriad Pro" w:cs="Calibri"/>
          <w:color w:val="000000"/>
          <w:sz w:val="21"/>
          <w:szCs w:val="21"/>
        </w:rPr>
        <w:t xml:space="preserve">El gerente de Asprodes, </w:t>
      </w:r>
      <w:r w:rsidR="007E0CD3" w:rsidRPr="00620C2C">
        <w:rPr>
          <w:rFonts w:ascii="Myriad Pro" w:hAnsi="Myriad Pro" w:cs="Calibri"/>
          <w:color w:val="000000"/>
          <w:sz w:val="21"/>
          <w:szCs w:val="21"/>
        </w:rPr>
        <w:t>Juan Recio</w:t>
      </w:r>
    </w:p>
    <w:p w14:paraId="128A21A1" w14:textId="0A1CC3C7" w:rsidR="00B07E6E" w:rsidRDefault="008304F1" w:rsidP="007B6DCF">
      <w:pPr>
        <w:autoSpaceDE w:val="0"/>
        <w:autoSpaceDN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lastRenderedPageBreak/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2A0451">
        <w:rPr>
          <w:rStyle w:val="Ninguno"/>
          <w:rFonts w:ascii="Myriad Pro" w:hAnsi="Myriad Pro"/>
          <w:color w:val="000000"/>
          <w:sz w:val="21"/>
          <w:szCs w:val="21"/>
        </w:rPr>
        <w:t>a</w:t>
      </w:r>
      <w:r w:rsidR="002A0451" w:rsidRPr="002A0451">
        <w:rPr>
          <w:rFonts w:ascii="Myriad Pro" w:hAnsi="Myriad Pro"/>
          <w:color w:val="000000"/>
          <w:sz w:val="21"/>
          <w:szCs w:val="21"/>
        </w:rPr>
        <w:t>compaña</w:t>
      </w:r>
      <w:r w:rsidR="002A0451">
        <w:rPr>
          <w:rFonts w:ascii="Myriad Pro" w:hAnsi="Myriad Pro"/>
          <w:color w:val="000000"/>
          <w:sz w:val="21"/>
          <w:szCs w:val="21"/>
        </w:rPr>
        <w:t xml:space="preserve"> </w:t>
      </w:r>
      <w:r w:rsidR="00140C0A">
        <w:rPr>
          <w:rFonts w:ascii="Myriad Pro" w:hAnsi="Myriad Pro"/>
          <w:color w:val="000000"/>
          <w:sz w:val="21"/>
          <w:szCs w:val="21"/>
        </w:rPr>
        <w:t xml:space="preserve">desde </w:t>
      </w:r>
      <w:r w:rsidR="007B6DCF">
        <w:rPr>
          <w:rFonts w:ascii="Myriad Pro" w:hAnsi="Myriad Pro"/>
          <w:color w:val="000000"/>
          <w:sz w:val="21"/>
          <w:szCs w:val="21"/>
        </w:rPr>
        <w:t xml:space="preserve">hace más de 30 años </w:t>
      </w:r>
      <w:r w:rsidR="002A0451" w:rsidRPr="002A0451">
        <w:rPr>
          <w:rFonts w:ascii="Myriad Pro" w:hAnsi="Myriad Pro"/>
          <w:color w:val="000000"/>
          <w:sz w:val="21"/>
          <w:szCs w:val="21"/>
        </w:rPr>
        <w:t>a personas para que recuperen su proyecto de vida</w:t>
      </w:r>
      <w:r w:rsidR="00140C0A">
        <w:rPr>
          <w:rFonts w:ascii="Myriad Pro" w:hAnsi="Myriad Pro"/>
          <w:color w:val="000000"/>
          <w:sz w:val="21"/>
          <w:szCs w:val="21"/>
        </w:rPr>
        <w:t xml:space="preserve"> a través de iniciativas de innovación</w:t>
      </w:r>
      <w:r w:rsidR="002A0451" w:rsidRPr="002A0451">
        <w:rPr>
          <w:rFonts w:ascii="Myriad Pro" w:hAnsi="Myriad Pro"/>
          <w:color w:val="000000"/>
          <w:sz w:val="21"/>
          <w:szCs w:val="21"/>
        </w:rPr>
        <w:t>.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También colabora en el progreso y desarrollo de la sociedad en la que efectúa sus acciones.</w:t>
      </w:r>
      <w:r w:rsidR="007B6DCF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Durante 202</w:t>
      </w:r>
      <w:r w:rsidR="00C61482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5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 acompañó a 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>3</w:t>
      </w:r>
      <w:r w:rsidR="00C03718" w:rsidRPr="008304F1">
        <w:rPr>
          <w:rStyle w:val="Ninguno"/>
          <w:rFonts w:ascii="Myriad Pro" w:hAnsi="Myriad Pro"/>
          <w:color w:val="000000"/>
          <w:sz w:val="21"/>
          <w:szCs w:val="21"/>
        </w:rPr>
        <w:t>.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 xml:space="preserve">015 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5838DB87" w14:textId="242A0DB8" w:rsidR="0040375D" w:rsidRPr="008304F1" w:rsidRDefault="008304F1" w:rsidP="0040375D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</w:t>
      </w:r>
      <w:r w:rsidR="002A0451">
        <w:rPr>
          <w:rStyle w:val="Ninguno"/>
          <w:rFonts w:ascii="Myriad Pro" w:hAnsi="Myriad Pro"/>
          <w:sz w:val="21"/>
          <w:szCs w:val="21"/>
        </w:rPr>
        <w:t>. Elige tu camino.</w:t>
      </w:r>
    </w:p>
    <w:p w14:paraId="184AB32C" w14:textId="0600FF5D" w:rsidR="008967E7" w:rsidRPr="00797390" w:rsidRDefault="00CD244C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7427F484" wp14:editId="41416D0A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374640" cy="187325"/>
            <wp:effectExtent l="13335" t="9525" r="12700" b="12700"/>
            <wp:wrapNone/>
            <wp:docPr id="1632043461" name="Rectangle 10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4C84C65" w14:textId="62D46EC5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3277504" w14:textId="7ECB27EA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620C2C" w:rsidRPr="00620C2C">
        <w:rPr>
          <w:rFonts w:ascii="Myriad Pro" w:hAnsi="Myriad Pro" w:cs="Calibri"/>
          <w:b/>
          <w:sz w:val="21"/>
          <w:szCs w:val="21"/>
        </w:rPr>
        <w:t>Encuentro intergeneracional ‘Cuidar innovando nos conecta al futuro’</w:t>
      </w:r>
      <w:r w:rsidR="00620C2C">
        <w:rPr>
          <w:rFonts w:ascii="Myriad Pro" w:hAnsi="Myriad Pro" w:cs="Calibri"/>
          <w:b/>
          <w:sz w:val="21"/>
          <w:szCs w:val="21"/>
        </w:rPr>
        <w:t xml:space="preserve"> </w:t>
      </w:r>
    </w:p>
    <w:p w14:paraId="629FA77B" w14:textId="7BED8DC0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Fecha</w:t>
      </w:r>
      <w:r w:rsidR="00002255">
        <w:rPr>
          <w:rFonts w:ascii="Myriad Pro" w:hAnsi="Myriad Pro" w:cs="Calibri"/>
          <w:b/>
          <w:sz w:val="21"/>
          <w:szCs w:val="21"/>
        </w:rPr>
        <w:t xml:space="preserve"> y lugar</w:t>
      </w:r>
      <w:r>
        <w:rPr>
          <w:rFonts w:ascii="Myriad Pro" w:hAnsi="Myriad Pro" w:cs="Calibri"/>
          <w:b/>
          <w:sz w:val="21"/>
          <w:szCs w:val="21"/>
        </w:rPr>
        <w:t xml:space="preserve">: </w:t>
      </w:r>
      <w:r w:rsidR="00620C2C">
        <w:rPr>
          <w:rFonts w:ascii="Myriad Pro" w:hAnsi="Myriad Pro" w:cs="Calibri"/>
          <w:b/>
          <w:sz w:val="21"/>
          <w:szCs w:val="21"/>
        </w:rPr>
        <w:t>25 de mayo</w:t>
      </w:r>
      <w:r w:rsidR="00002255">
        <w:rPr>
          <w:rFonts w:ascii="Myriad Pro" w:hAnsi="Myriad Pro" w:cs="Calibri"/>
          <w:b/>
          <w:sz w:val="21"/>
          <w:szCs w:val="21"/>
        </w:rPr>
        <w:t xml:space="preserve"> - </w:t>
      </w:r>
      <w:r w:rsidR="00620C2C">
        <w:rPr>
          <w:rFonts w:ascii="Myriad Pro" w:hAnsi="Myriad Pro" w:cs="Calibri"/>
          <w:b/>
          <w:sz w:val="21"/>
          <w:szCs w:val="21"/>
        </w:rPr>
        <w:t>Museo Patio Herreriano de Valladolid</w:t>
      </w:r>
    </w:p>
    <w:p w14:paraId="49A27900" w14:textId="7764022A" w:rsidR="00620C2C" w:rsidRPr="00362FFF" w:rsidRDefault="00620C2C" w:rsidP="00CC2613">
      <w:pPr>
        <w:jc w:val="both"/>
        <w:rPr>
          <w:rFonts w:ascii="Myriad Pro" w:hAnsi="Myriad Pro" w:cs="Calibri"/>
          <w:b/>
          <w:bCs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Hora: atención a los medios a las 11.45 horas</w:t>
      </w:r>
    </w:p>
    <w:p w14:paraId="42669326" w14:textId="3CD2984D" w:rsidR="006071B2" w:rsidRPr="00797390" w:rsidRDefault="00CD244C" w:rsidP="00002255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427F484" wp14:editId="676C324D">
            <wp:simplePos x="0" y="0"/>
            <wp:positionH relativeFrom="column">
              <wp:posOffset>0</wp:posOffset>
            </wp:positionH>
            <wp:positionV relativeFrom="paragraph">
              <wp:posOffset>394335</wp:posOffset>
            </wp:positionV>
            <wp:extent cx="5374640" cy="187325"/>
            <wp:effectExtent l="13335" t="5080" r="12700" b="7620"/>
            <wp:wrapNone/>
            <wp:docPr id="548970300" name="Rectangle 105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C2613" w:rsidRPr="00797390">
        <w:rPr>
          <w:rFonts w:ascii="Myriad Pro" w:hAnsi="Myriad Pro" w:cs="Calibri"/>
          <w:b/>
          <w:sz w:val="21"/>
          <w:szCs w:val="21"/>
        </w:rPr>
        <w:t>Contacto</w:t>
      </w:r>
      <w:r w:rsidR="00CC2613">
        <w:rPr>
          <w:rFonts w:ascii="Myriad Pro" w:hAnsi="Myriad Pro" w:cs="Calibri"/>
          <w:b/>
          <w:sz w:val="21"/>
          <w:szCs w:val="21"/>
        </w:rPr>
        <w:t xml:space="preserve"> </w:t>
      </w:r>
      <w:r w:rsidR="00CC2613" w:rsidRPr="00797390">
        <w:rPr>
          <w:rFonts w:ascii="Myriad Pro" w:hAnsi="Myriad Pro" w:cs="Calibri"/>
          <w:b/>
          <w:sz w:val="21"/>
          <w:szCs w:val="21"/>
        </w:rPr>
        <w:t>Fundación INTRAS</w:t>
      </w:r>
      <w:r w:rsidR="00CC2613"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 w:rsidR="00CC2613">
        <w:rPr>
          <w:rFonts w:ascii="Myriad Pro" w:hAnsi="Myriad Pro" w:cs="Calibri"/>
          <w:b/>
          <w:sz w:val="21"/>
          <w:szCs w:val="21"/>
        </w:rPr>
        <w:t xml:space="preserve"> Comunicación</w:t>
      </w:r>
      <w:r w:rsidR="00CC2613"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 w:rsidR="00CC2613">
        <w:rPr>
          <w:rFonts w:ascii="Myriad Pro" w:hAnsi="Myriad Pro" w:cs="Calibri"/>
          <w:b/>
          <w:sz w:val="21"/>
          <w:szCs w:val="21"/>
        </w:rPr>
        <w:t>983 399 633 / 683 573 089 /</w:t>
      </w:r>
      <w:r w:rsidR="00CC2613"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0" w:history="1">
        <w:r w:rsidR="00CC2613"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sectPr w:rsidR="006071B2" w:rsidRPr="00797390" w:rsidSect="00B24989">
      <w:headerReference w:type="default" r:id="rId11"/>
      <w:footerReference w:type="default" r:id="rId12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1C2CAC6" w14:textId="77777777" w:rsidR="0007270F" w:rsidRDefault="0007270F">
      <w:r>
        <w:separator/>
      </w:r>
    </w:p>
  </w:endnote>
  <w:endnote w:type="continuationSeparator" w:id="0">
    <w:p w14:paraId="5ECC74FD" w14:textId="77777777" w:rsidR="0007270F" w:rsidRDefault="000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15515C0C" w:rsidR="003A234B" w:rsidRPr="004136B4" w:rsidRDefault="00CD244C" w:rsidP="0052590A">
    <w:pPr>
      <w:pStyle w:val="Piedepgina"/>
      <w:tabs>
        <w:tab w:val="clear" w:pos="212.60pt"/>
        <w:tab w:val="clear" w:pos="425.20pt"/>
        <w:tab w:val="center" w:pos="106.35pt"/>
        <w:tab w:val="end" w:pos="304.80pt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9D11528" wp14:editId="6830058A">
          <wp:simplePos x="0" y="0"/>
          <wp:positionH relativeFrom="column">
            <wp:posOffset>3014980</wp:posOffset>
          </wp:positionH>
          <wp:positionV relativeFrom="paragraph">
            <wp:posOffset>-34290</wp:posOffset>
          </wp:positionV>
          <wp:extent cx="1333500" cy="361950"/>
          <wp:effectExtent l="0" t="0" r="0" b="0"/>
          <wp:wrapSquare wrapText="bothSides"/>
          <wp:docPr id="3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.457%" b="29.63%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E46F962" wp14:editId="60147C4C">
          <wp:simplePos x="0" y="0"/>
          <wp:positionH relativeFrom="column">
            <wp:posOffset>-335915</wp:posOffset>
          </wp:positionH>
          <wp:positionV relativeFrom="paragraph">
            <wp:posOffset>-93345</wp:posOffset>
          </wp:positionV>
          <wp:extent cx="775970" cy="501650"/>
          <wp:effectExtent l="10795" t="10160" r="13335" b="12065"/>
          <wp:wrapNone/>
          <wp:docPr id="302331980" name="Rectangl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75970" cy="501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3DA337E" wp14:editId="7A3C3465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731EBA1" w14:textId="77777777" w:rsidR="0007270F" w:rsidRDefault="0007270F">
      <w:r>
        <w:separator/>
      </w:r>
    </w:p>
  </w:footnote>
  <w:footnote w:type="continuationSeparator" w:id="0">
    <w:p w14:paraId="78C0DF64" w14:textId="77777777" w:rsidR="0007270F" w:rsidRDefault="0007270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02A5BF11" w:rsidR="006071B2" w:rsidRPr="004136B4" w:rsidRDefault="00CD244C">
    <w:pPr>
      <w:pStyle w:val="Encabezado"/>
      <w:rPr>
        <w:color w:val="0081C9"/>
      </w:rPr>
    </w:pPr>
    <w:r>
      <w:rPr>
        <w:noProof/>
        <w:color w:val="0081C9"/>
      </w:rPr>
      <w:drawing>
        <wp:anchor distT="0" distB="0" distL="114300" distR="114300" simplePos="0" relativeHeight="251658752" behindDoc="0" locked="0" layoutInCell="1" allowOverlap="1" wp14:anchorId="64EB0307" wp14:editId="167ADE10">
          <wp:simplePos x="0" y="0"/>
          <wp:positionH relativeFrom="column">
            <wp:posOffset>3510280</wp:posOffset>
          </wp:positionH>
          <wp:positionV relativeFrom="paragraph">
            <wp:posOffset>-237490</wp:posOffset>
          </wp:positionV>
          <wp:extent cx="1852295" cy="581660"/>
          <wp:effectExtent l="0" t="0" r="0" b="0"/>
          <wp:wrapSquare wrapText="bothSides"/>
          <wp:docPr id="5" name="Imagen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color w:val="0081C9"/>
      </w:rPr>
      <w:drawing>
        <wp:anchor distT="0" distB="0" distL="114300" distR="114300" simplePos="0" relativeHeight="251655680" behindDoc="0" locked="0" layoutInCell="1" allowOverlap="1" wp14:anchorId="26E019B5" wp14:editId="45F25EDA">
          <wp:simplePos x="0" y="0"/>
          <wp:positionH relativeFrom="column">
            <wp:posOffset>-1113155</wp:posOffset>
          </wp:positionH>
          <wp:positionV relativeFrom="paragraph">
            <wp:posOffset>557530</wp:posOffset>
          </wp:positionV>
          <wp:extent cx="7568565" cy="187325"/>
          <wp:effectExtent l="5080" t="6985" r="8255" b="5715"/>
          <wp:wrapNone/>
          <wp:docPr id="231628887" name="Rectangle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568565" cy="187325"/>
                  </a:xfrm>
                  <a:prstGeom prst="rect">
                    <a:avLst/>
                  </a:prstGeom>
                  <a:solidFill>
                    <a:srgbClr val="0081C9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7E0CD3">
      <w:rPr>
        <w:rFonts w:ascii="Calibri" w:hAnsi="Calibri" w:cs="Calibri"/>
        <w:b/>
        <w:color w:val="0081C9"/>
        <w:sz w:val="40"/>
        <w:szCs w:val="22"/>
      </w:rPr>
      <w:t>Convocatoria</w: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65A4BBD"/>
    <w:multiLevelType w:val="hybridMultilevel"/>
    <w:tmpl w:val="89EA601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7"/>
  </w:num>
  <w:num w:numId="2" w16cid:durableId="1840998461">
    <w:abstractNumId w:val="9"/>
  </w:num>
  <w:num w:numId="3" w16cid:durableId="818116606">
    <w:abstractNumId w:val="3"/>
  </w:num>
  <w:num w:numId="4" w16cid:durableId="763959039">
    <w:abstractNumId w:val="2"/>
  </w:num>
  <w:num w:numId="5" w16cid:durableId="1495075170">
    <w:abstractNumId w:val="0"/>
  </w:num>
  <w:num w:numId="6" w16cid:durableId="742602024">
    <w:abstractNumId w:val="5"/>
  </w:num>
  <w:num w:numId="7" w16cid:durableId="117995690">
    <w:abstractNumId w:val="8"/>
  </w:num>
  <w:num w:numId="8" w16cid:durableId="1691645140">
    <w:abstractNumId w:val="10"/>
  </w:num>
  <w:num w:numId="9" w16cid:durableId="921452288">
    <w:abstractNumId w:val="4"/>
  </w:num>
  <w:num w:numId="10" w16cid:durableId="1289819036">
    <w:abstractNumId w:val="6"/>
  </w:num>
  <w:num w:numId="11" w16cid:durableId="153978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2255"/>
    <w:rsid w:val="000023CF"/>
    <w:rsid w:val="000039E2"/>
    <w:rsid w:val="000413CC"/>
    <w:rsid w:val="0004235D"/>
    <w:rsid w:val="00045AEB"/>
    <w:rsid w:val="0007270F"/>
    <w:rsid w:val="00073AB1"/>
    <w:rsid w:val="00082EA6"/>
    <w:rsid w:val="000903DF"/>
    <w:rsid w:val="000969CD"/>
    <w:rsid w:val="000A7427"/>
    <w:rsid w:val="000D1593"/>
    <w:rsid w:val="000D7FDA"/>
    <w:rsid w:val="000E25A8"/>
    <w:rsid w:val="00103584"/>
    <w:rsid w:val="00114A3E"/>
    <w:rsid w:val="00130B89"/>
    <w:rsid w:val="00140C0A"/>
    <w:rsid w:val="00144D36"/>
    <w:rsid w:val="00153C9D"/>
    <w:rsid w:val="0015415C"/>
    <w:rsid w:val="00164A59"/>
    <w:rsid w:val="0016520B"/>
    <w:rsid w:val="0016613B"/>
    <w:rsid w:val="00171299"/>
    <w:rsid w:val="00173C0B"/>
    <w:rsid w:val="001902D7"/>
    <w:rsid w:val="00192EF7"/>
    <w:rsid w:val="001A0383"/>
    <w:rsid w:val="001B3F55"/>
    <w:rsid w:val="001B49D9"/>
    <w:rsid w:val="001B5415"/>
    <w:rsid w:val="001B757A"/>
    <w:rsid w:val="001C28DC"/>
    <w:rsid w:val="002078CA"/>
    <w:rsid w:val="00221411"/>
    <w:rsid w:val="002305EB"/>
    <w:rsid w:val="0023587D"/>
    <w:rsid w:val="00243DC4"/>
    <w:rsid w:val="0027546F"/>
    <w:rsid w:val="002A0451"/>
    <w:rsid w:val="002C6573"/>
    <w:rsid w:val="002D310A"/>
    <w:rsid w:val="00314258"/>
    <w:rsid w:val="003147A9"/>
    <w:rsid w:val="00332880"/>
    <w:rsid w:val="00334CFC"/>
    <w:rsid w:val="003447E1"/>
    <w:rsid w:val="0034548C"/>
    <w:rsid w:val="00354F1B"/>
    <w:rsid w:val="00362F87"/>
    <w:rsid w:val="003632DE"/>
    <w:rsid w:val="00366664"/>
    <w:rsid w:val="003702B7"/>
    <w:rsid w:val="00377D3A"/>
    <w:rsid w:val="003962CA"/>
    <w:rsid w:val="00397D99"/>
    <w:rsid w:val="003A234B"/>
    <w:rsid w:val="003A4D31"/>
    <w:rsid w:val="003B43C6"/>
    <w:rsid w:val="003B68F0"/>
    <w:rsid w:val="003C29D5"/>
    <w:rsid w:val="003C423F"/>
    <w:rsid w:val="003D2057"/>
    <w:rsid w:val="003D4F9E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A46A4"/>
    <w:rsid w:val="004C6AAC"/>
    <w:rsid w:val="004C7B1A"/>
    <w:rsid w:val="004D177F"/>
    <w:rsid w:val="004E007F"/>
    <w:rsid w:val="004E3301"/>
    <w:rsid w:val="004E3B82"/>
    <w:rsid w:val="0051170D"/>
    <w:rsid w:val="00516669"/>
    <w:rsid w:val="0052102C"/>
    <w:rsid w:val="0052590A"/>
    <w:rsid w:val="0055072E"/>
    <w:rsid w:val="00563543"/>
    <w:rsid w:val="005677C8"/>
    <w:rsid w:val="00570FF1"/>
    <w:rsid w:val="00591E66"/>
    <w:rsid w:val="00597E94"/>
    <w:rsid w:val="005B2358"/>
    <w:rsid w:val="005B4170"/>
    <w:rsid w:val="005D11C4"/>
    <w:rsid w:val="005F2C08"/>
    <w:rsid w:val="006000C1"/>
    <w:rsid w:val="006007DD"/>
    <w:rsid w:val="006071B2"/>
    <w:rsid w:val="00620C2C"/>
    <w:rsid w:val="00620D38"/>
    <w:rsid w:val="006219B4"/>
    <w:rsid w:val="006307D3"/>
    <w:rsid w:val="0065455C"/>
    <w:rsid w:val="00655E78"/>
    <w:rsid w:val="00666E91"/>
    <w:rsid w:val="0067460C"/>
    <w:rsid w:val="00677285"/>
    <w:rsid w:val="00682662"/>
    <w:rsid w:val="006911CB"/>
    <w:rsid w:val="00691472"/>
    <w:rsid w:val="006A69A8"/>
    <w:rsid w:val="006C0CD3"/>
    <w:rsid w:val="006C72C1"/>
    <w:rsid w:val="006E3C53"/>
    <w:rsid w:val="006F217D"/>
    <w:rsid w:val="00707E2A"/>
    <w:rsid w:val="00715742"/>
    <w:rsid w:val="007263BE"/>
    <w:rsid w:val="00745D92"/>
    <w:rsid w:val="00761CB1"/>
    <w:rsid w:val="00796AE9"/>
    <w:rsid w:val="00797390"/>
    <w:rsid w:val="007A52F1"/>
    <w:rsid w:val="007B0123"/>
    <w:rsid w:val="007B6DCF"/>
    <w:rsid w:val="007C1125"/>
    <w:rsid w:val="007D25C9"/>
    <w:rsid w:val="007E0CD3"/>
    <w:rsid w:val="00802802"/>
    <w:rsid w:val="0080414C"/>
    <w:rsid w:val="00806F6E"/>
    <w:rsid w:val="008304F1"/>
    <w:rsid w:val="00844418"/>
    <w:rsid w:val="00844C73"/>
    <w:rsid w:val="0085604A"/>
    <w:rsid w:val="008700BF"/>
    <w:rsid w:val="00877B82"/>
    <w:rsid w:val="008931B9"/>
    <w:rsid w:val="008967E7"/>
    <w:rsid w:val="008B2E55"/>
    <w:rsid w:val="008B793E"/>
    <w:rsid w:val="008F0C37"/>
    <w:rsid w:val="008F6E14"/>
    <w:rsid w:val="00902C15"/>
    <w:rsid w:val="00970A4C"/>
    <w:rsid w:val="00973267"/>
    <w:rsid w:val="00974780"/>
    <w:rsid w:val="00976C48"/>
    <w:rsid w:val="00977DE2"/>
    <w:rsid w:val="009C0C21"/>
    <w:rsid w:val="009C76AF"/>
    <w:rsid w:val="009D0D9C"/>
    <w:rsid w:val="009E34C3"/>
    <w:rsid w:val="009E4828"/>
    <w:rsid w:val="009F4683"/>
    <w:rsid w:val="009F5A22"/>
    <w:rsid w:val="00A03F83"/>
    <w:rsid w:val="00A16006"/>
    <w:rsid w:val="00A26868"/>
    <w:rsid w:val="00A32239"/>
    <w:rsid w:val="00A35C7B"/>
    <w:rsid w:val="00A37090"/>
    <w:rsid w:val="00A50C7A"/>
    <w:rsid w:val="00A62CE5"/>
    <w:rsid w:val="00A9697B"/>
    <w:rsid w:val="00AA43B8"/>
    <w:rsid w:val="00AC1250"/>
    <w:rsid w:val="00AC671E"/>
    <w:rsid w:val="00AD188F"/>
    <w:rsid w:val="00AE14CE"/>
    <w:rsid w:val="00AF4B64"/>
    <w:rsid w:val="00B07E6E"/>
    <w:rsid w:val="00B16D1F"/>
    <w:rsid w:val="00B24989"/>
    <w:rsid w:val="00B27550"/>
    <w:rsid w:val="00B32F7A"/>
    <w:rsid w:val="00B40074"/>
    <w:rsid w:val="00B43692"/>
    <w:rsid w:val="00B45A76"/>
    <w:rsid w:val="00B633AD"/>
    <w:rsid w:val="00B96FB1"/>
    <w:rsid w:val="00BB42BB"/>
    <w:rsid w:val="00BB6773"/>
    <w:rsid w:val="00BB76EA"/>
    <w:rsid w:val="00BD33C1"/>
    <w:rsid w:val="00BD3BAA"/>
    <w:rsid w:val="00BD5DEC"/>
    <w:rsid w:val="00BD62FF"/>
    <w:rsid w:val="00BD6BAB"/>
    <w:rsid w:val="00BE482B"/>
    <w:rsid w:val="00BE7AF5"/>
    <w:rsid w:val="00C022D1"/>
    <w:rsid w:val="00C03718"/>
    <w:rsid w:val="00C111BC"/>
    <w:rsid w:val="00C36325"/>
    <w:rsid w:val="00C40788"/>
    <w:rsid w:val="00C4108D"/>
    <w:rsid w:val="00C51330"/>
    <w:rsid w:val="00C61482"/>
    <w:rsid w:val="00C706B3"/>
    <w:rsid w:val="00C73FC0"/>
    <w:rsid w:val="00C768DB"/>
    <w:rsid w:val="00C940D4"/>
    <w:rsid w:val="00C952A4"/>
    <w:rsid w:val="00C97CF9"/>
    <w:rsid w:val="00CA22DA"/>
    <w:rsid w:val="00CA4ECB"/>
    <w:rsid w:val="00CA7A1C"/>
    <w:rsid w:val="00CC2613"/>
    <w:rsid w:val="00CD0D68"/>
    <w:rsid w:val="00CD244C"/>
    <w:rsid w:val="00CD3F53"/>
    <w:rsid w:val="00CD5B73"/>
    <w:rsid w:val="00CE0B33"/>
    <w:rsid w:val="00CE73B6"/>
    <w:rsid w:val="00CF7691"/>
    <w:rsid w:val="00D36005"/>
    <w:rsid w:val="00D369CC"/>
    <w:rsid w:val="00D45A0B"/>
    <w:rsid w:val="00D70359"/>
    <w:rsid w:val="00D735CD"/>
    <w:rsid w:val="00D817A9"/>
    <w:rsid w:val="00D83141"/>
    <w:rsid w:val="00D9036E"/>
    <w:rsid w:val="00DA7844"/>
    <w:rsid w:val="00DB0512"/>
    <w:rsid w:val="00DB0B26"/>
    <w:rsid w:val="00DB4836"/>
    <w:rsid w:val="00DC1E49"/>
    <w:rsid w:val="00DC255F"/>
    <w:rsid w:val="00DD17FD"/>
    <w:rsid w:val="00DE664F"/>
    <w:rsid w:val="00DF4BB7"/>
    <w:rsid w:val="00E032AE"/>
    <w:rsid w:val="00E03FBA"/>
    <w:rsid w:val="00E20E7F"/>
    <w:rsid w:val="00E30AA5"/>
    <w:rsid w:val="00E468AA"/>
    <w:rsid w:val="00E54812"/>
    <w:rsid w:val="00E67504"/>
    <w:rsid w:val="00E959EC"/>
    <w:rsid w:val="00E95D4D"/>
    <w:rsid w:val="00E97521"/>
    <w:rsid w:val="00EC2D61"/>
    <w:rsid w:val="00ED0132"/>
    <w:rsid w:val="00EE617B"/>
    <w:rsid w:val="00EE6F6A"/>
    <w:rsid w:val="00EF32A7"/>
    <w:rsid w:val="00F03D61"/>
    <w:rsid w:val="00F250F5"/>
    <w:rsid w:val="00F25903"/>
    <w:rsid w:val="00F30054"/>
    <w:rsid w:val="00F40536"/>
    <w:rsid w:val="00F52E93"/>
    <w:rsid w:val="00F67213"/>
    <w:rsid w:val="00F859CF"/>
    <w:rsid w:val="00FA554B"/>
    <w:rsid w:val="00FA7F58"/>
    <w:rsid w:val="00FC1EA3"/>
    <w:rsid w:val="00FC2650"/>
    <w:rsid w:val="00FC4B33"/>
    <w:rsid w:val="00FD1005"/>
    <w:rsid w:val="00FE2662"/>
    <w:rsid w:val="00FE5A44"/>
    <w:rsid w:val="00FF5FD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E57B0E"/>
  <w15:chartTrackingRefBased/>
  <w15:docId w15:val="{81F19187-469B-4F40-A9CD-AE5A6C716E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212.60pt"/>
        <w:tab w:val="end" w:pos="425.20pt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Piedepgina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1.xml"/><Relationship Id="rId5" Type="http://purl.oclc.org/ooxml/officeDocument/relationships/styles" Target="styles.xml"/><Relationship Id="rId10" Type="http://purl.oclc.org/ooxml/officeDocument/relationships/hyperlink" Target="mailto:eiv@intras.es" TargetMode="Externa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3" ma:contentTypeDescription="Crear nuevo documento." ma:contentTypeScope="" ma:versionID="cc1cc07f81226107a15b94cd0fd3d691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5c95624c4269e3d1cfe5d61d791bfd54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customXml/itemProps3.xml><?xml version="1.0" encoding="utf-8"?>
<ds:datastoreItem xmlns:ds="http://purl.oclc.org/ooxml/officeDocument/customXml" ds:itemID="{BE782525-16E4-4C15-AA64-05EC95C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38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3781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Daniel Rojo</cp:lastModifiedBy>
  <cp:revision>9</cp:revision>
  <cp:lastPrinted>2014-11-10T09:51:00Z</cp:lastPrinted>
  <dcterms:created xsi:type="dcterms:W3CDTF">2026-05-21T15:17:00Z</dcterms:created>
  <dcterms:modified xsi:type="dcterms:W3CDTF">2026-06-17T10:13:00Z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